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EB1" w:rsidRPr="00A86BF1" w:rsidRDefault="003D2EB1" w:rsidP="003D2EB1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A86BF1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Приложение 1</w:t>
      </w:r>
    </w:p>
    <w:p w:rsidR="003D2EB1" w:rsidRPr="00A86BF1" w:rsidRDefault="003D2EB1" w:rsidP="003D2EB1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A86BF1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к основной образовательной </w:t>
      </w:r>
    </w:p>
    <w:p w:rsidR="003D2EB1" w:rsidRPr="00A86BF1" w:rsidRDefault="003D2EB1" w:rsidP="003D2EB1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A86BF1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программе среднего общего образования,</w:t>
      </w:r>
    </w:p>
    <w:p w:rsidR="003D2EB1" w:rsidRPr="00A86BF1" w:rsidRDefault="003D2EB1" w:rsidP="003D2EB1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proofErr w:type="gramStart"/>
      <w:r w:rsidRPr="00A86BF1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утвержденной</w:t>
      </w:r>
      <w:proofErr w:type="gramEnd"/>
      <w:r w:rsidRPr="00A86BF1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 приказом МБОУ «Фатневская СОШ</w:t>
      </w:r>
    </w:p>
    <w:p w:rsidR="003D2EB1" w:rsidRPr="00A86BF1" w:rsidRDefault="003D2EB1" w:rsidP="003D2EB1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A86BF1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им. Героя Советского Союза С.М. Сидоркова» </w:t>
      </w:r>
    </w:p>
    <w:p w:rsidR="003D2EB1" w:rsidRPr="00A86BF1" w:rsidRDefault="003D2EB1" w:rsidP="003D2EB1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A86BF1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№298-а от 29.08.2025 г.</w:t>
      </w:r>
    </w:p>
    <w:p w:rsidR="003D2EB1" w:rsidRPr="00A86BF1" w:rsidRDefault="003D2EB1" w:rsidP="003D2EB1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</w:p>
    <w:p w:rsidR="003D2EB1" w:rsidRPr="00A86BF1" w:rsidRDefault="003D2EB1" w:rsidP="003D2EB1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</w:p>
    <w:p w:rsidR="003D2EB1" w:rsidRPr="00A86BF1" w:rsidRDefault="003D2EB1" w:rsidP="003D2EB1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3D2EB1" w:rsidRPr="00A86BF1" w:rsidRDefault="003D2EB1" w:rsidP="003D2EB1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3D2EB1" w:rsidRPr="00A86BF1" w:rsidRDefault="003D2EB1" w:rsidP="003D2EB1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A86BF1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РАБОЧАЯ ПРОГРАММА</w:t>
      </w:r>
    </w:p>
    <w:p w:rsidR="003D2EB1" w:rsidRPr="00A86BF1" w:rsidRDefault="003D2EB1" w:rsidP="003D2EB1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3D2EB1" w:rsidRPr="00A86BF1" w:rsidRDefault="003D2EB1" w:rsidP="003D2EB1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3D2EB1" w:rsidRPr="00A86BF1" w:rsidRDefault="003D2EB1" w:rsidP="003D2EB1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</w:pPr>
      <w:r w:rsidRPr="00A86BF1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Наименование учебного предмета</w:t>
      </w:r>
      <w:r w:rsidRPr="00A86BF1"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 xml:space="preserve">: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Информатика</w:t>
      </w:r>
    </w:p>
    <w:p w:rsidR="003D2EB1" w:rsidRPr="00A86BF1" w:rsidRDefault="003D2EB1" w:rsidP="003D2EB1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A86BF1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Класс</w:t>
      </w:r>
      <w:r w:rsidRPr="00A86BF1">
        <w:rPr>
          <w:rFonts w:ascii="Times New Roman" w:eastAsia="Source Han Sans CN Regular" w:hAnsi="Times New Roman" w:cs="Times New Roman"/>
          <w:b/>
          <w:i/>
          <w:kern w:val="2"/>
          <w:sz w:val="28"/>
          <w:szCs w:val="28"/>
          <w:lang w:val="ru-RU"/>
        </w:rPr>
        <w:t>:</w:t>
      </w:r>
      <w:r w:rsidRPr="00A86BF1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10-11 класс</w:t>
      </w:r>
    </w:p>
    <w:p w:rsidR="003D2EB1" w:rsidRPr="00A86BF1" w:rsidRDefault="003D2EB1" w:rsidP="003D2EB1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A86BF1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Уровень обучения</w:t>
      </w:r>
      <w:r w:rsidRPr="00A86BF1"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 xml:space="preserve">: </w:t>
      </w:r>
      <w:r w:rsidRPr="00A86BF1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базовый </w:t>
      </w:r>
    </w:p>
    <w:p w:rsidR="003D2EB1" w:rsidRPr="00A86BF1" w:rsidRDefault="003D2EB1" w:rsidP="003D2EB1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  <w:r w:rsidRPr="00A86BF1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 xml:space="preserve">Количество часов по учебному плану: </w:t>
      </w:r>
    </w:p>
    <w:p w:rsidR="003D2EB1" w:rsidRPr="00A86BF1" w:rsidRDefault="003D2EB1" w:rsidP="003D2EB1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</w:pPr>
      <w:r w:rsidRPr="00A86BF1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10 класс –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34 часа</w:t>
      </w:r>
      <w:r w:rsidRPr="00A86BF1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в год, в неделю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1 час</w:t>
      </w:r>
      <w:r w:rsidRPr="00A86BF1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;  </w:t>
      </w:r>
    </w:p>
    <w:p w:rsidR="003D2EB1" w:rsidRPr="00A86BF1" w:rsidRDefault="003D2EB1" w:rsidP="003D2EB1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A86BF1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11 класс – </w:t>
      </w:r>
      <w:r w:rsidRPr="003D2EB1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34 часа в год, в неделю 1 час</w:t>
      </w:r>
      <w:r w:rsidRPr="00A86BF1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.</w:t>
      </w:r>
    </w:p>
    <w:p w:rsidR="003D2EB1" w:rsidRDefault="003D2EB1" w:rsidP="003D2EB1">
      <w:pPr>
        <w:spacing w:after="0"/>
        <w:ind w:left="120"/>
        <w:jc w:val="center"/>
        <w:rPr>
          <w:lang w:val="ru-RU"/>
        </w:rPr>
      </w:pPr>
    </w:p>
    <w:p w:rsidR="003D2EB1" w:rsidRPr="00A86BF1" w:rsidRDefault="003D2EB1" w:rsidP="003D2EB1">
      <w:pPr>
        <w:spacing w:after="0"/>
        <w:ind w:left="120"/>
        <w:jc w:val="center"/>
        <w:rPr>
          <w:lang w:val="ru-RU"/>
        </w:rPr>
      </w:pPr>
    </w:p>
    <w:p w:rsidR="003D2EB1" w:rsidRPr="00A86BF1" w:rsidRDefault="003D2EB1" w:rsidP="003D2EB1">
      <w:pPr>
        <w:spacing w:after="0"/>
        <w:ind w:left="120"/>
        <w:jc w:val="center"/>
        <w:rPr>
          <w:lang w:val="ru-RU"/>
        </w:rPr>
      </w:pPr>
    </w:p>
    <w:p w:rsidR="00B1213A" w:rsidRDefault="00B1213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26398" w:rsidRPr="00026398" w:rsidRDefault="00026398">
      <w:pPr>
        <w:spacing w:after="0"/>
        <w:ind w:left="120"/>
        <w:rPr>
          <w:lang w:val="ru-RU"/>
        </w:rPr>
      </w:pPr>
    </w:p>
    <w:p w:rsidR="00B1213A" w:rsidRPr="00026398" w:rsidRDefault="00B1213A">
      <w:pPr>
        <w:rPr>
          <w:lang w:val="ru-RU"/>
        </w:rPr>
        <w:sectPr w:rsidR="00B1213A" w:rsidRPr="00026398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76035688"/>
    </w:p>
    <w:p w:rsidR="00B1213A" w:rsidRPr="00026398" w:rsidRDefault="00026398">
      <w:pPr>
        <w:spacing w:after="0" w:line="264" w:lineRule="auto"/>
        <w:ind w:left="120"/>
        <w:jc w:val="both"/>
        <w:rPr>
          <w:lang w:val="ru-RU"/>
        </w:rPr>
      </w:pPr>
      <w:bookmarkStart w:id="1" w:name="block-76035690"/>
      <w:bookmarkStart w:id="2" w:name="_GoBack"/>
      <w:bookmarkEnd w:id="0"/>
      <w:bookmarkEnd w:id="2"/>
      <w:r w:rsidRPr="0002639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B1213A" w:rsidRPr="00026398" w:rsidRDefault="00B1213A">
      <w:pPr>
        <w:spacing w:after="0" w:line="264" w:lineRule="auto"/>
        <w:ind w:left="120"/>
        <w:jc w:val="both"/>
        <w:rPr>
          <w:lang w:val="ru-RU"/>
        </w:rPr>
      </w:pPr>
    </w:p>
    <w:p w:rsidR="00B1213A" w:rsidRPr="00026398" w:rsidRDefault="00026398">
      <w:pPr>
        <w:spacing w:after="0" w:line="264" w:lineRule="auto"/>
        <w:ind w:left="120"/>
        <w:jc w:val="both"/>
        <w:rPr>
          <w:lang w:val="ru-RU"/>
        </w:rPr>
      </w:pPr>
      <w:r w:rsidRPr="00026398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B1213A" w:rsidRPr="00026398" w:rsidRDefault="00B1213A">
      <w:pPr>
        <w:spacing w:after="0" w:line="264" w:lineRule="auto"/>
        <w:ind w:left="120"/>
        <w:jc w:val="both"/>
        <w:rPr>
          <w:lang w:val="ru-RU"/>
        </w:rPr>
      </w:pP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компьютеров. Виды программного обеспечения и их назначение. Особенности программного обеспечения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 xml:space="preserve">Файловая система. Поиск в файловой системе. Организация хранения и обработки данных с использованием </w:t>
      </w:r>
      <w:proofErr w:type="gramStart"/>
      <w:r w:rsidRPr="00026398">
        <w:rPr>
          <w:rFonts w:ascii="Times New Roman" w:hAnsi="Times New Roman"/>
          <w:color w:val="000000"/>
          <w:sz w:val="28"/>
          <w:lang w:val="ru-RU"/>
        </w:rPr>
        <w:t>интернет-сервисов</w:t>
      </w:r>
      <w:proofErr w:type="gramEnd"/>
      <w:r w:rsidRPr="00026398">
        <w:rPr>
          <w:rFonts w:ascii="Times New Roman" w:hAnsi="Times New Roman"/>
          <w:color w:val="000000"/>
          <w:sz w:val="28"/>
          <w:lang w:val="ru-RU"/>
        </w:rPr>
        <w:t>, облачных технологий и мобильных устройств.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 xml:space="preserve">Прикладные компьютерные программы для решения типовых задач по выбранной специализации. Системы автоматизированного проектирования. 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Программное обеспечение. Лицензирование программного обеспечения и цифровых ресурсов. Проприетарное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программного обеспечения и цифровых ресурсов.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Информация, данные и знания. Универсальность дискретного представления информации. Двоичное кодирование. Равномерные и неравномерные коды. Условие Фано. 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равновероятности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представления информации. Поиск информации. Роль информации и информационных процессов в окружающем мире. 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</w:t>
      </w:r>
      <w:proofErr w:type="gramStart"/>
      <w:r w:rsidRPr="00026398">
        <w:rPr>
          <w:rFonts w:ascii="Times New Roman" w:hAnsi="Times New Roman"/>
          <w:color w:val="000000"/>
          <w:sz w:val="28"/>
          <w:lang w:val="ru-RU"/>
        </w:rPr>
        <w:t>е</w:t>
      </w:r>
      <w:proofErr w:type="gramEnd"/>
      <w:r w:rsidRPr="00026398">
        <w:rPr>
          <w:rFonts w:ascii="Times New Roman" w:hAnsi="Times New Roman"/>
          <w:color w:val="000000"/>
          <w:sz w:val="28"/>
          <w:lang w:val="ru-RU"/>
        </w:rPr>
        <w:t xml:space="preserve">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026398">
        <w:rPr>
          <w:rFonts w:ascii="Times New Roman" w:hAnsi="Times New Roman"/>
          <w:color w:val="000000"/>
          <w:sz w:val="28"/>
          <w:lang w:val="ru-RU"/>
        </w:rPr>
        <w:t xml:space="preserve">-ичной системы счисления в </w:t>
      </w:r>
      <w:proofErr w:type="gramStart"/>
      <w:r w:rsidRPr="00026398">
        <w:rPr>
          <w:rFonts w:ascii="Times New Roman" w:hAnsi="Times New Roman"/>
          <w:color w:val="000000"/>
          <w:sz w:val="28"/>
          <w:lang w:val="ru-RU"/>
        </w:rPr>
        <w:t>десятичную</w:t>
      </w:r>
      <w:proofErr w:type="gramEnd"/>
      <w:r w:rsidRPr="00026398">
        <w:rPr>
          <w:rFonts w:ascii="Times New Roman" w:hAnsi="Times New Roman"/>
          <w:color w:val="000000"/>
          <w:sz w:val="28"/>
          <w:lang w:val="ru-RU"/>
        </w:rPr>
        <w:t xml:space="preserve">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026398">
        <w:rPr>
          <w:rFonts w:ascii="Times New Roman" w:hAnsi="Times New Roman"/>
          <w:color w:val="000000"/>
          <w:sz w:val="28"/>
          <w:lang w:val="ru-RU"/>
        </w:rPr>
        <w:t xml:space="preserve">-ичной дроби в </w:t>
      </w:r>
      <w:proofErr w:type="gramStart"/>
      <w:r w:rsidRPr="00026398">
        <w:rPr>
          <w:rFonts w:ascii="Times New Roman" w:hAnsi="Times New Roman"/>
          <w:color w:val="000000"/>
          <w:sz w:val="28"/>
          <w:lang w:val="ru-RU"/>
        </w:rPr>
        <w:t>десятичную</w:t>
      </w:r>
      <w:proofErr w:type="gramEnd"/>
      <w:r w:rsidRPr="00026398">
        <w:rPr>
          <w:rFonts w:ascii="Times New Roman" w:hAnsi="Times New Roman"/>
          <w:color w:val="000000"/>
          <w:sz w:val="28"/>
          <w:lang w:val="ru-RU"/>
        </w:rPr>
        <w:t xml:space="preserve">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026398">
        <w:rPr>
          <w:rFonts w:ascii="Times New Roman" w:hAnsi="Times New Roman"/>
          <w:color w:val="000000"/>
          <w:sz w:val="28"/>
          <w:lang w:val="ru-RU"/>
        </w:rPr>
        <w:t>-ичную.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счисления.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 xml:space="preserve">Представление целых и вещественных чисел в памяти компьютера. 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026398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026398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026398">
        <w:rPr>
          <w:rFonts w:ascii="Times New Roman" w:hAnsi="Times New Roman"/>
          <w:color w:val="000000"/>
          <w:sz w:val="28"/>
          <w:lang w:val="ru-RU"/>
        </w:rPr>
        <w:t>-8. Определение информационного объёма текстовых сообщений.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Кодирование изображений. Оценка информационного объёма растрового графического изображения при заданном разрешении и глубине кодирования цвета.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 xml:space="preserve">Кодирование звука. </w:t>
      </w:r>
      <w:proofErr w:type="gramStart"/>
      <w:r w:rsidRPr="00026398">
        <w:rPr>
          <w:rFonts w:ascii="Times New Roman" w:hAnsi="Times New Roman"/>
          <w:color w:val="000000"/>
          <w:sz w:val="28"/>
          <w:lang w:val="ru-RU"/>
        </w:rPr>
        <w:t>Оценка информационного объёма звуковых данных при заданных частоте дискретизации и разрядности кодирования.</w:t>
      </w:r>
      <w:proofErr w:type="gramEnd"/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«эквиваленция».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 xml:space="preserve">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</w:t>
      </w:r>
      <w:proofErr w:type="gramStart"/>
      <w:r>
        <w:rPr>
          <w:rFonts w:ascii="Times New Roman" w:hAnsi="Times New Roman"/>
          <w:color w:val="000000"/>
          <w:sz w:val="28"/>
        </w:rPr>
        <w:t>Сумматор. Построение схемы на логических элементах по логическому выражению.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026398">
        <w:rPr>
          <w:rFonts w:ascii="Times New Roman" w:hAnsi="Times New Roman"/>
          <w:color w:val="000000"/>
          <w:sz w:val="28"/>
          <w:lang w:val="ru-RU"/>
        </w:rPr>
        <w:t>Запись логического выражения по логической схеме.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Информационные технологии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процессор. Редактирование и форматирование. Проверка орфографии и грамматики. Средства поиска и автозамены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 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Ввод изображений с использованием различных цифровых устройств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 xml:space="preserve">Обработка изображения и звука с использованием </w:t>
      </w:r>
      <w:proofErr w:type="gramStart"/>
      <w:r w:rsidRPr="00026398">
        <w:rPr>
          <w:rFonts w:ascii="Times New Roman" w:hAnsi="Times New Roman"/>
          <w:color w:val="000000"/>
          <w:sz w:val="28"/>
          <w:lang w:val="ru-RU"/>
        </w:rPr>
        <w:t>интернет-приложений</w:t>
      </w:r>
      <w:proofErr w:type="gramEnd"/>
      <w:r w:rsidRPr="00026398">
        <w:rPr>
          <w:rFonts w:ascii="Times New Roman" w:hAnsi="Times New Roman"/>
          <w:color w:val="000000"/>
          <w:sz w:val="28"/>
          <w:lang w:val="ru-RU"/>
        </w:rPr>
        <w:t>.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</w:rPr>
        <w:t>Мультимедиа. Компьютерные презентации.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026398">
        <w:rPr>
          <w:rFonts w:ascii="Times New Roman" w:hAnsi="Times New Roman"/>
          <w:color w:val="000000"/>
          <w:sz w:val="28"/>
          <w:lang w:val="ru-RU"/>
        </w:rPr>
        <w:t xml:space="preserve">Использование мультимедийных онлайн-сервисов для разработки презентаций проектных работ. 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Принципы построения и ред</w:t>
      </w:r>
      <w:bookmarkStart w:id="3" w:name="_Toc118725584"/>
      <w:bookmarkEnd w:id="3"/>
      <w:r w:rsidRPr="00026398">
        <w:rPr>
          <w:rFonts w:ascii="Times New Roman" w:hAnsi="Times New Roman"/>
          <w:color w:val="000000"/>
          <w:sz w:val="28"/>
          <w:lang w:val="ru-RU"/>
        </w:rPr>
        <w:t>актирования трёхмерных моделей.</w:t>
      </w:r>
    </w:p>
    <w:p w:rsidR="00B1213A" w:rsidRPr="00026398" w:rsidRDefault="00026398">
      <w:pPr>
        <w:spacing w:after="0" w:line="264" w:lineRule="auto"/>
        <w:ind w:left="120"/>
        <w:jc w:val="both"/>
        <w:rPr>
          <w:lang w:val="ru-RU"/>
        </w:rPr>
      </w:pPr>
      <w:r w:rsidRPr="00026398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B1213A" w:rsidRPr="00026398" w:rsidRDefault="00B1213A">
      <w:pPr>
        <w:spacing w:after="0" w:line="264" w:lineRule="auto"/>
        <w:ind w:left="120"/>
        <w:jc w:val="both"/>
        <w:rPr>
          <w:lang w:val="ru-RU"/>
        </w:rPr>
      </w:pP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B1213A" w:rsidRDefault="00026398">
      <w:pPr>
        <w:spacing w:after="0" w:line="264" w:lineRule="auto"/>
        <w:ind w:firstLine="600"/>
        <w:jc w:val="both"/>
      </w:pPr>
      <w:r w:rsidRPr="00026398">
        <w:rPr>
          <w:rFonts w:ascii="Times New Roman" w:hAnsi="Times New Roman"/>
          <w:color w:val="000000"/>
          <w:sz w:val="28"/>
          <w:lang w:val="ru-RU"/>
        </w:rPr>
        <w:t xml:space="preserve">Принципы построения и аппаратные компоненты компьютерных сетей. Сетевые протоколы. Сеть Интернет. Адресация в сети Интернет. </w:t>
      </w:r>
      <w:proofErr w:type="gramStart"/>
      <w:r>
        <w:rPr>
          <w:rFonts w:ascii="Times New Roman" w:hAnsi="Times New Roman"/>
          <w:color w:val="000000"/>
          <w:sz w:val="28"/>
        </w:rPr>
        <w:t>Система доменных имён.</w:t>
      </w:r>
      <w:proofErr w:type="gramEnd"/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 xml:space="preserve">Веб-сайт. Веб-страница. Взаимодействие браузера с веб-сервером. Динамические страницы. Разработка </w:t>
      </w:r>
      <w:proofErr w:type="gramStart"/>
      <w:r w:rsidRPr="00026398">
        <w:rPr>
          <w:rFonts w:ascii="Times New Roman" w:hAnsi="Times New Roman"/>
          <w:color w:val="000000"/>
          <w:sz w:val="28"/>
          <w:lang w:val="ru-RU"/>
        </w:rPr>
        <w:t>интернет-приложений</w:t>
      </w:r>
      <w:proofErr w:type="gramEnd"/>
      <w:r w:rsidRPr="00026398">
        <w:rPr>
          <w:rFonts w:ascii="Times New Roman" w:hAnsi="Times New Roman"/>
          <w:color w:val="000000"/>
          <w:sz w:val="28"/>
          <w:lang w:val="ru-RU"/>
        </w:rPr>
        <w:t xml:space="preserve"> (сайтов). Сетевое хранение данных. 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сети Интернет. Сервисы Интернета. </w:t>
      </w:r>
      <w:proofErr w:type="gramStart"/>
      <w:r>
        <w:rPr>
          <w:rFonts w:ascii="Times New Roman" w:hAnsi="Times New Roman"/>
          <w:color w:val="000000"/>
          <w:sz w:val="28"/>
        </w:rPr>
        <w:t>Геоинформационные системы.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026398">
        <w:rPr>
          <w:rFonts w:ascii="Times New Roman" w:hAnsi="Times New Roman"/>
          <w:color w:val="000000"/>
          <w:sz w:val="28"/>
          <w:lang w:val="ru-RU"/>
        </w:rPr>
        <w:t>Геолокационные сервисы реального времени (например, локация мобильных телефонов, определение загруженности автомагистралей), интернет-торговля, бронирование билетов, гостиниц.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</w:t>
      </w:r>
      <w:r w:rsidRPr="0002639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Информационные технологии и профессиональная деятельность. Информационные ресурсы. Цифровая экономика. Информационная культура.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 w:rsidR="00B1213A" w:rsidRDefault="00026398">
      <w:pPr>
        <w:spacing w:after="0" w:line="264" w:lineRule="auto"/>
        <w:ind w:firstLine="600"/>
        <w:jc w:val="both"/>
      </w:pPr>
      <w:r w:rsidRPr="00026398">
        <w:rPr>
          <w:rFonts w:ascii="Times New Roman" w:hAnsi="Times New Roman"/>
          <w:color w:val="000000"/>
          <w:sz w:val="28"/>
          <w:lang w:val="ru-RU"/>
        </w:rPr>
        <w:t xml:space="preserve">Представление результатов моделирования в виде, удобном для восприятия человеком. </w:t>
      </w:r>
      <w:proofErr w:type="gramStart"/>
      <w:r>
        <w:rPr>
          <w:rFonts w:ascii="Times New Roman" w:hAnsi="Times New Roman"/>
          <w:color w:val="000000"/>
          <w:sz w:val="28"/>
        </w:rPr>
        <w:t>Графическое представление данных (схемы, таблицы, графики).</w:t>
      </w:r>
      <w:proofErr w:type="gramEnd"/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</w:rPr>
        <w:t>Графы. Основные понятия.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026398">
        <w:rPr>
          <w:rFonts w:ascii="Times New Roman" w:hAnsi="Times New Roman"/>
          <w:color w:val="000000"/>
          <w:sz w:val="28"/>
          <w:lang w:val="ru-RU"/>
        </w:rPr>
        <w:t xml:space="preserve">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 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</w:rPr>
        <w:t>Деревья. Бинарное дерево.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026398">
        <w:rPr>
          <w:rFonts w:ascii="Times New Roman" w:hAnsi="Times New Roman"/>
          <w:color w:val="000000"/>
          <w:sz w:val="28"/>
          <w:lang w:val="ru-RU"/>
        </w:rPr>
        <w:t xml:space="preserve">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Использование графов и деревьев при описании объектов и процессов окружающего мира.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 xml:space="preserve">Этапы решения задач на компьютере. Язык программирования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0263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0263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026398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026398">
        <w:rPr>
          <w:rFonts w:ascii="Times New Roman" w:hAnsi="Times New Roman"/>
          <w:color w:val="000000"/>
          <w:sz w:val="28"/>
          <w:lang w:val="ru-RU"/>
        </w:rPr>
        <w:t xml:space="preserve">#). Основные конструкции языка программирования. Типы данных: целочисленные, вещественные, символьные, логические. </w:t>
      </w:r>
      <w:proofErr w:type="gramStart"/>
      <w:r>
        <w:rPr>
          <w:rFonts w:ascii="Times New Roman" w:hAnsi="Times New Roman"/>
          <w:color w:val="000000"/>
          <w:sz w:val="28"/>
        </w:rPr>
        <w:t>Ветвления. Составные условия.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026398">
        <w:rPr>
          <w:rFonts w:ascii="Times New Roman" w:hAnsi="Times New Roman"/>
          <w:color w:val="000000"/>
          <w:sz w:val="28"/>
          <w:lang w:val="ru-RU"/>
        </w:rPr>
        <w:t>Циклы с условием. Циклы по переменной. Использование таблиц трассировки.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простоту).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Обработка символьных данных. Встроенные функции языка программирования для обработки символьных строк. 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 xml:space="preserve">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 xml:space="preserve">Численное решение уравнений с помощью подбора параметра. 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Многотабличные базы данных. Типы связей между таблицами. Запросы к многотабличным базам данных.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</w:t>
      </w:r>
    </w:p>
    <w:p w:rsidR="00B1213A" w:rsidRPr="00026398" w:rsidRDefault="00B1213A">
      <w:pPr>
        <w:rPr>
          <w:lang w:val="ru-RU"/>
        </w:rPr>
        <w:sectPr w:rsidR="00B1213A" w:rsidRPr="00026398">
          <w:pgSz w:w="11906" w:h="16383"/>
          <w:pgMar w:top="1134" w:right="850" w:bottom="1134" w:left="1701" w:header="720" w:footer="720" w:gutter="0"/>
          <w:cols w:space="720"/>
        </w:sectPr>
      </w:pPr>
    </w:p>
    <w:p w:rsidR="00B1213A" w:rsidRPr="00026398" w:rsidRDefault="00026398">
      <w:pPr>
        <w:spacing w:after="0" w:line="264" w:lineRule="auto"/>
        <w:ind w:left="120"/>
        <w:jc w:val="both"/>
        <w:rPr>
          <w:lang w:val="ru-RU"/>
        </w:rPr>
      </w:pPr>
      <w:bookmarkStart w:id="4" w:name="block-76035692"/>
      <w:bookmarkEnd w:id="1"/>
      <w:r w:rsidRPr="0002639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СРЕДНЕГО ОБЩЕГО ОБРАЗОВАНИЯ (БАЗОВЫЙ УРОВЕНЬ)</w:t>
      </w:r>
    </w:p>
    <w:p w:rsidR="00B1213A" w:rsidRPr="00026398" w:rsidRDefault="00B1213A">
      <w:pPr>
        <w:spacing w:after="0" w:line="264" w:lineRule="auto"/>
        <w:ind w:left="120"/>
        <w:jc w:val="both"/>
        <w:rPr>
          <w:lang w:val="ru-RU"/>
        </w:rPr>
      </w:pPr>
    </w:p>
    <w:p w:rsidR="00B1213A" w:rsidRPr="00026398" w:rsidRDefault="00026398">
      <w:pPr>
        <w:spacing w:after="0" w:line="264" w:lineRule="auto"/>
        <w:ind w:left="120"/>
        <w:jc w:val="both"/>
        <w:rPr>
          <w:lang w:val="ru-RU"/>
        </w:rPr>
      </w:pPr>
      <w:r w:rsidRPr="0002639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1213A" w:rsidRPr="00026398" w:rsidRDefault="00B1213A">
      <w:pPr>
        <w:spacing w:after="0" w:line="264" w:lineRule="auto"/>
        <w:ind w:left="120"/>
        <w:jc w:val="both"/>
        <w:rPr>
          <w:lang w:val="ru-RU"/>
        </w:rPr>
      </w:pP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В результате изучения информатики на уровне среднего общего образования </w:t>
      </w:r>
      <w:proofErr w:type="gramStart"/>
      <w:r w:rsidRPr="00026398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026398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 xml:space="preserve">сформированность здорового и безопасного образа жизни, ответственного отношения к своему здоровью, в том числе и за счёт </w:t>
      </w:r>
      <w:r w:rsidRPr="00026398">
        <w:rPr>
          <w:rFonts w:ascii="Times New Roman" w:hAnsi="Times New Roman"/>
          <w:color w:val="000000"/>
          <w:sz w:val="28"/>
          <w:lang w:val="ru-RU"/>
        </w:rPr>
        <w:lastRenderedPageBreak/>
        <w:t>соблюдения требований безопасной эксплуатации средств информационных и коммуникационных технологий;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программы по информатике </w:t>
      </w:r>
      <w:proofErr w:type="gramStart"/>
      <w:r w:rsidRPr="00026398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026398">
        <w:rPr>
          <w:rFonts w:ascii="Times New Roman" w:hAnsi="Times New Roman"/>
          <w:color w:val="000000"/>
          <w:sz w:val="28"/>
          <w:lang w:val="ru-RU"/>
        </w:rPr>
        <w:t xml:space="preserve"> обучающихся совершенствуется эмоциональный интеллект, предполагающий сформированность: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lastRenderedPageBreak/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B1213A" w:rsidRPr="00026398" w:rsidRDefault="00B1213A">
      <w:pPr>
        <w:spacing w:after="0" w:line="264" w:lineRule="auto"/>
        <w:ind w:left="120"/>
        <w:jc w:val="both"/>
        <w:rPr>
          <w:lang w:val="ru-RU"/>
        </w:rPr>
      </w:pPr>
    </w:p>
    <w:p w:rsidR="00B1213A" w:rsidRPr="00026398" w:rsidRDefault="00026398">
      <w:pPr>
        <w:spacing w:after="0" w:line="264" w:lineRule="auto"/>
        <w:ind w:left="120"/>
        <w:jc w:val="both"/>
        <w:rPr>
          <w:lang w:val="ru-RU"/>
        </w:rPr>
      </w:pPr>
      <w:r w:rsidRPr="0002639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1213A" w:rsidRPr="00026398" w:rsidRDefault="00B1213A">
      <w:pPr>
        <w:spacing w:after="0" w:line="264" w:lineRule="auto"/>
        <w:ind w:left="120"/>
        <w:jc w:val="both"/>
        <w:rPr>
          <w:lang w:val="ru-RU"/>
        </w:rPr>
      </w:pP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метапредметные результаты, отражённые в универсальных учебных действиях, а именно: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B1213A" w:rsidRPr="00026398" w:rsidRDefault="00B1213A">
      <w:pPr>
        <w:spacing w:after="0" w:line="264" w:lineRule="auto"/>
        <w:ind w:left="120"/>
        <w:jc w:val="both"/>
        <w:rPr>
          <w:lang w:val="ru-RU"/>
        </w:rPr>
      </w:pPr>
    </w:p>
    <w:p w:rsidR="00B1213A" w:rsidRPr="00026398" w:rsidRDefault="00026398">
      <w:pPr>
        <w:spacing w:after="0" w:line="264" w:lineRule="auto"/>
        <w:ind w:left="120"/>
        <w:jc w:val="both"/>
        <w:rPr>
          <w:lang w:val="ru-RU"/>
        </w:rPr>
      </w:pPr>
      <w:r w:rsidRPr="0002639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1213A" w:rsidRPr="00026398" w:rsidRDefault="00B1213A">
      <w:pPr>
        <w:spacing w:after="0" w:line="264" w:lineRule="auto"/>
        <w:ind w:left="120"/>
        <w:jc w:val="both"/>
        <w:rPr>
          <w:lang w:val="ru-RU"/>
        </w:rPr>
      </w:pP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явлениях; 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 xml:space="preserve"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lastRenderedPageBreak/>
        <w:t>ставить и формулировать собственные задачи в образовательной деятельности и жизненных ситуациях;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переносить знания в познавательную и практическую области жизнедеятельности;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 xml:space="preserve">интегрировать знания из разных предметных областей; 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B1213A" w:rsidRPr="00026398" w:rsidRDefault="00B1213A">
      <w:pPr>
        <w:spacing w:after="0" w:line="264" w:lineRule="auto"/>
        <w:ind w:left="120"/>
        <w:jc w:val="both"/>
        <w:rPr>
          <w:lang w:val="ru-RU"/>
        </w:rPr>
      </w:pPr>
    </w:p>
    <w:p w:rsidR="00B1213A" w:rsidRPr="00026398" w:rsidRDefault="00026398">
      <w:pPr>
        <w:spacing w:after="0" w:line="264" w:lineRule="auto"/>
        <w:ind w:left="120"/>
        <w:jc w:val="both"/>
        <w:rPr>
          <w:lang w:val="ru-RU"/>
        </w:rPr>
      </w:pPr>
      <w:r w:rsidRPr="0002639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B1213A" w:rsidRPr="00026398" w:rsidRDefault="00B1213A">
      <w:pPr>
        <w:spacing w:after="0" w:line="264" w:lineRule="auto"/>
        <w:ind w:left="120"/>
        <w:jc w:val="both"/>
        <w:rPr>
          <w:lang w:val="ru-RU"/>
        </w:rPr>
      </w:pP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lastRenderedPageBreak/>
        <w:t>владеть различными способами общения и взаимодействия, аргументированно вести диалог;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зрения.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план действий, распределять роли с учётом мнений участников, обсуждать результаты совместной работы;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B1213A" w:rsidRPr="00026398" w:rsidRDefault="00B1213A">
      <w:pPr>
        <w:spacing w:after="0" w:line="264" w:lineRule="auto"/>
        <w:ind w:left="120"/>
        <w:jc w:val="both"/>
        <w:rPr>
          <w:lang w:val="ru-RU"/>
        </w:rPr>
      </w:pPr>
    </w:p>
    <w:p w:rsidR="00B1213A" w:rsidRPr="00026398" w:rsidRDefault="00026398">
      <w:pPr>
        <w:spacing w:after="0" w:line="264" w:lineRule="auto"/>
        <w:ind w:left="120"/>
        <w:jc w:val="both"/>
        <w:rPr>
          <w:lang w:val="ru-RU"/>
        </w:rPr>
      </w:pPr>
      <w:r w:rsidRPr="0002639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1213A" w:rsidRPr="00026398" w:rsidRDefault="00B1213A">
      <w:pPr>
        <w:spacing w:after="0" w:line="264" w:lineRule="auto"/>
        <w:ind w:left="120"/>
        <w:jc w:val="both"/>
        <w:rPr>
          <w:lang w:val="ru-RU"/>
        </w:rPr>
      </w:pP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</w:t>
      </w:r>
      <w:r w:rsidRPr="00026398">
        <w:rPr>
          <w:rFonts w:ascii="Times New Roman" w:hAnsi="Times New Roman"/>
          <w:color w:val="000000"/>
          <w:sz w:val="28"/>
          <w:lang w:val="ru-RU"/>
        </w:rPr>
        <w:lastRenderedPageBreak/>
        <w:t>оснований; использовать приёмы рефлексии для оценки ситуации, выбора верного решения;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B1213A" w:rsidRPr="00026398" w:rsidRDefault="00B1213A">
      <w:pPr>
        <w:spacing w:after="0" w:line="264" w:lineRule="auto"/>
        <w:ind w:left="120"/>
        <w:jc w:val="both"/>
        <w:rPr>
          <w:lang w:val="ru-RU"/>
        </w:rPr>
      </w:pPr>
    </w:p>
    <w:p w:rsidR="00B1213A" w:rsidRPr="00026398" w:rsidRDefault="00026398">
      <w:pPr>
        <w:spacing w:after="0" w:line="264" w:lineRule="auto"/>
        <w:ind w:left="120"/>
        <w:jc w:val="both"/>
        <w:rPr>
          <w:lang w:val="ru-RU"/>
        </w:rPr>
      </w:pPr>
      <w:r w:rsidRPr="0002639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1213A" w:rsidRPr="00026398" w:rsidRDefault="00B1213A">
      <w:pPr>
        <w:spacing w:after="0" w:line="264" w:lineRule="auto"/>
        <w:ind w:left="120"/>
        <w:jc w:val="both"/>
        <w:rPr>
          <w:lang w:val="ru-RU"/>
        </w:rPr>
      </w:pP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026398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026398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умение характеризовать большие данные, приводить примеры источников их получения и направления использования;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 xml:space="preserve"> 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 xml:space="preserve">умение строить неравномерные коды, допускающие однозначное декодирование сообщений (префиксные коды); 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lastRenderedPageBreak/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026398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026398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 xml:space="preserve">наличие представлений о компьютерных сетях и их роли в современном мире, об общих принципах разработки и функционирования </w:t>
      </w:r>
      <w:proofErr w:type="gramStart"/>
      <w:r w:rsidRPr="00026398">
        <w:rPr>
          <w:rFonts w:ascii="Times New Roman" w:hAnsi="Times New Roman"/>
          <w:color w:val="000000"/>
          <w:sz w:val="28"/>
          <w:lang w:val="ru-RU"/>
        </w:rPr>
        <w:t>интернет-приложений</w:t>
      </w:r>
      <w:proofErr w:type="gramEnd"/>
      <w:r w:rsidRPr="00026398">
        <w:rPr>
          <w:rFonts w:ascii="Times New Roman" w:hAnsi="Times New Roman"/>
          <w:color w:val="000000"/>
          <w:sz w:val="28"/>
          <w:lang w:val="ru-RU"/>
        </w:rPr>
        <w:t>;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понимание угроз информационной безопасности, использование методов и сре</w:t>
      </w:r>
      <w:proofErr w:type="gramStart"/>
      <w:r w:rsidRPr="00026398">
        <w:rPr>
          <w:rFonts w:ascii="Times New Roman" w:hAnsi="Times New Roman"/>
          <w:color w:val="000000"/>
          <w:sz w:val="28"/>
          <w:lang w:val="ru-RU"/>
        </w:rPr>
        <w:t>дств пр</w:t>
      </w:r>
      <w:proofErr w:type="gramEnd"/>
      <w:r w:rsidRPr="00026398">
        <w:rPr>
          <w:rFonts w:ascii="Times New Roman" w:hAnsi="Times New Roman"/>
          <w:color w:val="000000"/>
          <w:sz w:val="28"/>
          <w:lang w:val="ru-RU"/>
        </w:rPr>
        <w:t>отиводействия этим угрозам, соблюдение мер безопасности, предотвращающих незаконное распространение персональных данных;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26398">
        <w:rPr>
          <w:rFonts w:ascii="Times New Roman" w:hAnsi="Times New Roman"/>
          <w:color w:val="000000"/>
          <w:sz w:val="28"/>
          <w:lang w:val="ru-RU"/>
        </w:rPr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0263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0263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026398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026398">
        <w:rPr>
          <w:rFonts w:ascii="Times New Roman" w:hAnsi="Times New Roman"/>
          <w:color w:val="000000"/>
          <w:sz w:val="28"/>
          <w:lang w:val="ru-RU"/>
        </w:rPr>
        <w:t>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ветвленияи подпрограммы, при заданных исходных данных, модифицировать готовые программы для</w:t>
      </w:r>
      <w:proofErr w:type="gramEnd"/>
      <w:r w:rsidRPr="00026398">
        <w:rPr>
          <w:rFonts w:ascii="Times New Roman" w:hAnsi="Times New Roman"/>
          <w:color w:val="000000"/>
          <w:sz w:val="28"/>
          <w:lang w:val="ru-RU"/>
        </w:rPr>
        <w:t xml:space="preserve"> решения новых задач, использовать их в своих программах в качестве подпрограмм (процедур, функций);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26398">
        <w:rPr>
          <w:rFonts w:ascii="Times New Roman" w:hAnsi="Times New Roman"/>
          <w:color w:val="000000"/>
          <w:sz w:val="28"/>
          <w:lang w:val="ru-RU"/>
        </w:rPr>
        <w:t xml:space="preserve">умение реализовывать на выбранном для изучения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0263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0263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026398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026398">
        <w:rPr>
          <w:rFonts w:ascii="Times New Roman" w:hAnsi="Times New Roman"/>
          <w:color w:val="000000"/>
          <w:sz w:val="28"/>
          <w:lang w:val="ru-RU"/>
        </w:rPr>
        <w:t>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</w:t>
      </w:r>
      <w:proofErr w:type="gramEnd"/>
      <w:r w:rsidRPr="00026398">
        <w:rPr>
          <w:rFonts w:ascii="Times New Roman" w:hAnsi="Times New Roman"/>
          <w:color w:val="000000"/>
          <w:sz w:val="28"/>
          <w:lang w:val="ru-RU"/>
        </w:rPr>
        <w:t xml:space="preserve"> элементов, количества элементов, удовлетворяющих заданному условию), сортировку элементов массива;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26398">
        <w:rPr>
          <w:rFonts w:ascii="Times New Roman" w:hAnsi="Times New Roman"/>
          <w:color w:val="000000"/>
          <w:sz w:val="28"/>
          <w:lang w:val="ru-RU"/>
        </w:rPr>
        <w:lastRenderedPageBreak/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  <w:proofErr w:type="gramEnd"/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B1213A" w:rsidRPr="00026398" w:rsidRDefault="00026398">
      <w:pPr>
        <w:spacing w:after="0" w:line="264" w:lineRule="auto"/>
        <w:ind w:firstLine="600"/>
        <w:jc w:val="both"/>
        <w:rPr>
          <w:lang w:val="ru-RU"/>
        </w:rPr>
      </w:pPr>
      <w:r w:rsidRPr="00026398">
        <w:rPr>
          <w:rFonts w:ascii="Times New Roman" w:hAnsi="Times New Roman"/>
          <w:color w:val="000000"/>
          <w:sz w:val="28"/>
          <w:lang w:val="ru-RU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:rsidR="00B1213A" w:rsidRPr="00026398" w:rsidRDefault="00B1213A">
      <w:pPr>
        <w:rPr>
          <w:lang w:val="ru-RU"/>
        </w:rPr>
        <w:sectPr w:rsidR="00B1213A" w:rsidRPr="00026398">
          <w:pgSz w:w="11906" w:h="16383"/>
          <w:pgMar w:top="1134" w:right="850" w:bottom="1134" w:left="1701" w:header="720" w:footer="720" w:gutter="0"/>
          <w:cols w:space="720"/>
        </w:sectPr>
      </w:pPr>
    </w:p>
    <w:p w:rsidR="00B1213A" w:rsidRDefault="00026398">
      <w:pPr>
        <w:spacing w:after="0"/>
        <w:ind w:left="120"/>
      </w:pPr>
      <w:bookmarkStart w:id="5" w:name="block-76035691"/>
      <w:bookmarkEnd w:id="4"/>
      <w:r w:rsidRPr="0002639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1213A" w:rsidRDefault="0002639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88"/>
      </w:tblGrid>
      <w:tr w:rsidR="00B1213A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1213A" w:rsidRDefault="00B1213A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1213A" w:rsidRDefault="00B1213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1213A" w:rsidRDefault="00B1213A">
            <w:pPr>
              <w:spacing w:after="0"/>
              <w:ind w:left="135"/>
            </w:pPr>
          </w:p>
        </w:tc>
      </w:tr>
      <w:tr w:rsidR="00B1213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213A" w:rsidRDefault="00B121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213A" w:rsidRDefault="00B1213A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1213A" w:rsidRDefault="00B1213A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1213A" w:rsidRDefault="00B1213A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1213A" w:rsidRDefault="00B1213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213A" w:rsidRDefault="00B1213A"/>
        </w:tc>
      </w:tr>
      <w:tr w:rsidR="00B121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121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213A" w:rsidRDefault="00B1213A"/>
        </w:tc>
      </w:tr>
      <w:tr w:rsidR="00B121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 в компьютере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алгебры логики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121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213A" w:rsidRDefault="00B1213A"/>
        </w:tc>
      </w:tr>
      <w:tr w:rsidR="00B121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текстовой, графической и мультимедийной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121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213A" w:rsidRDefault="00B1213A"/>
        </w:tc>
      </w:tr>
      <w:tr w:rsidR="00B121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1213A" w:rsidRDefault="00B1213A"/>
        </w:tc>
      </w:tr>
    </w:tbl>
    <w:p w:rsidR="00B1213A" w:rsidRDefault="00B1213A">
      <w:pPr>
        <w:sectPr w:rsidR="00B121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1213A" w:rsidRDefault="0002639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24"/>
      </w:tblGrid>
      <w:tr w:rsidR="00B1213A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1213A" w:rsidRDefault="00B1213A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1213A" w:rsidRDefault="00B1213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1213A" w:rsidRDefault="00B1213A">
            <w:pPr>
              <w:spacing w:after="0"/>
              <w:ind w:left="135"/>
            </w:pPr>
          </w:p>
        </w:tc>
      </w:tr>
      <w:tr w:rsidR="00B1213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213A" w:rsidRDefault="00B121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213A" w:rsidRDefault="00B1213A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1213A" w:rsidRDefault="00B1213A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1213A" w:rsidRDefault="00B1213A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1213A" w:rsidRDefault="00B1213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213A" w:rsidRDefault="00B1213A"/>
        </w:tc>
      </w:tr>
      <w:tr w:rsidR="00B121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Сетевые информационные технологии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социальной информатики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121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213A" w:rsidRDefault="00B1213A"/>
        </w:tc>
      </w:tr>
      <w:tr w:rsidR="00B121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 моделирование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121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213A" w:rsidRDefault="00B1213A"/>
        </w:tc>
      </w:tr>
      <w:tr w:rsidR="00B121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элементы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121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213A" w:rsidRDefault="00B1213A"/>
        </w:tc>
      </w:tr>
      <w:tr w:rsidR="00B121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Базы 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121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213A" w:rsidRDefault="00B1213A"/>
        </w:tc>
      </w:tr>
      <w:tr w:rsidR="00B121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1213A" w:rsidRDefault="00B1213A"/>
        </w:tc>
      </w:tr>
    </w:tbl>
    <w:p w:rsidR="00B1213A" w:rsidRDefault="00B1213A">
      <w:pPr>
        <w:sectPr w:rsidR="00B121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1213A" w:rsidRDefault="00B1213A">
      <w:pPr>
        <w:sectPr w:rsidR="00B121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1213A" w:rsidRDefault="00026398">
      <w:pPr>
        <w:spacing w:after="0"/>
        <w:ind w:left="120"/>
      </w:pPr>
      <w:bookmarkStart w:id="6" w:name="block-76035689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1213A" w:rsidRDefault="0002639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5"/>
        <w:gridCol w:w="3972"/>
        <w:gridCol w:w="1194"/>
        <w:gridCol w:w="1841"/>
        <w:gridCol w:w="1910"/>
        <w:gridCol w:w="1347"/>
        <w:gridCol w:w="2861"/>
      </w:tblGrid>
      <w:tr w:rsidR="00B1213A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1213A" w:rsidRDefault="00B1213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1213A" w:rsidRDefault="00B1213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1213A" w:rsidRDefault="00B1213A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1213A" w:rsidRDefault="00B1213A">
            <w:pPr>
              <w:spacing w:after="0"/>
              <w:ind w:left="135"/>
            </w:pPr>
          </w:p>
        </w:tc>
      </w:tr>
      <w:tr w:rsidR="00B1213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213A" w:rsidRDefault="00B121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213A" w:rsidRDefault="00B1213A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1213A" w:rsidRDefault="00B1213A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1213A" w:rsidRDefault="00B1213A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1213A" w:rsidRDefault="00B1213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213A" w:rsidRDefault="00B121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213A" w:rsidRDefault="00B1213A"/>
        </w:tc>
      </w:tr>
      <w:tr w:rsidR="00B1213A" w:rsidRPr="000263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безопасности и гигиена при работе с компьютерами. Принципы работы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</w:hyperlink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Тенденции развития компьютерных технологий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</w:t>
              </w:r>
            </w:hyperlink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Программное обеспечение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с файлами и папками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</w:hyperlink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прикладным программным обеспечением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cdfae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Законодательство Российской Федерации в области программного обеспечения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Двоичное кодирование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/38214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Подходы к измерению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deef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процессы. Передача и хранение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Системы, компоненты систем и их взаимодействие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abbcd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</w:hyperlink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перевода чисел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-ичной системы счисления в </w:t>
            </w:r>
            <w:proofErr w:type="gramStart"/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десятичную</w:t>
            </w:r>
            <w:proofErr w:type="gramEnd"/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обратно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abbcd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</w:hyperlink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позиционных системах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5353</w:t>
              </w:r>
            </w:hyperlink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целых и вещественных чисел в памяти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текстов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</w:hyperlink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изображений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48364</w:t>
              </w:r>
            </w:hyperlink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Высказывания. Логические операции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выражения. Таблицы истинности логических выражений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операции и операции </w:t>
            </w: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над множествами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алгебры логики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простейших логических уравнений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функции. Построение логического выражения с данной таблицей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1593521</w:t>
              </w:r>
            </w:hyperlink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"Теоретические основы информатики"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</w:hyperlink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Текстовый процессор и его базовые возможности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</w:hyperlink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Коллективная работа с документом. Правила оформления реферата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aaba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Растровая графика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ececed</w:t>
              </w:r>
            </w:hyperlink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и преобразование аудиовизуальных объектов. </w:t>
            </w:r>
            <w:r>
              <w:rPr>
                <w:rFonts w:ascii="Times New Roman" w:hAnsi="Times New Roman"/>
                <w:color w:val="000000"/>
                <w:sz w:val="24"/>
              </w:rPr>
              <w:t>Компьютерные презентации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/45633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построения и редактирования трёхмерных моделей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"Технологии обработки текстовой, графической и мультимедийной информации"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121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213A" w:rsidRDefault="00B1213A"/>
        </w:tc>
      </w:tr>
    </w:tbl>
    <w:p w:rsidR="00B1213A" w:rsidRDefault="00B1213A">
      <w:pPr>
        <w:sectPr w:rsidR="00B121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1213A" w:rsidRDefault="0002639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2"/>
        <w:gridCol w:w="4014"/>
        <w:gridCol w:w="1173"/>
        <w:gridCol w:w="1841"/>
        <w:gridCol w:w="1910"/>
        <w:gridCol w:w="1347"/>
        <w:gridCol w:w="2873"/>
      </w:tblGrid>
      <w:tr w:rsidR="00B1213A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1213A" w:rsidRDefault="00B1213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1213A" w:rsidRDefault="00B1213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1213A" w:rsidRDefault="00B1213A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1213A" w:rsidRDefault="00B1213A">
            <w:pPr>
              <w:spacing w:after="0"/>
              <w:ind w:left="135"/>
            </w:pPr>
          </w:p>
        </w:tc>
      </w:tr>
      <w:tr w:rsidR="00B1213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213A" w:rsidRDefault="00B121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213A" w:rsidRDefault="00B1213A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1213A" w:rsidRDefault="00B1213A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1213A" w:rsidRDefault="00B1213A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1213A" w:rsidRDefault="00B1213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213A" w:rsidRDefault="00B121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213A" w:rsidRDefault="00B1213A"/>
        </w:tc>
      </w:tr>
      <w:tr w:rsidR="00B1213A" w:rsidRPr="0002639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и аппаратные компоненты компьютерных сетей. Сетевые протоколы. Сеть Интернет. Адресация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доменных имён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Веб-сайт. Веб-страница. Взаимодействие браузера с веб-сервером. Динамические страницы. Разработка </w:t>
            </w:r>
            <w:proofErr w:type="gramStart"/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интернет-приложений</w:t>
            </w:r>
            <w:proofErr w:type="gramEnd"/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(сайтов). </w:t>
            </w:r>
            <w:r>
              <w:rPr>
                <w:rFonts w:ascii="Times New Roman" w:hAnsi="Times New Roman"/>
                <w:color w:val="000000"/>
                <w:sz w:val="24"/>
              </w:rPr>
              <w:t>Сетевое хранение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деятельности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Сервисы Интернета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401</w:t>
              </w:r>
            </w:hyperlink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Сетевой этикет. Проблема подлинности полученной информации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87321</w:t>
              </w:r>
            </w:hyperlink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</w:hyperlink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/5248229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Государственные электронные сервисы и услуги. </w:t>
            </w:r>
            <w:r>
              <w:rPr>
                <w:rFonts w:ascii="Times New Roman" w:hAnsi="Times New Roman"/>
                <w:color w:val="000000"/>
                <w:sz w:val="24"/>
              </w:rPr>
              <w:t>Открытые образовательные ресурсы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/1658594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Техногенные и экономические угрозы, связанные с использованием ИКТ.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Защита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информации и информационная безопасность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9784</w:t>
              </w:r>
            </w:hyperlink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Вредоносное программное обеспечение и способы борьбы с ним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личного архива информации. Информационные технологии и профессиональная деятельность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dba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Представление результатов моделирования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abbcd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</w:hyperlink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Графы. Решение алгоритмических задач, связанных с анализом графов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Деревья. Дискретные игры двух игроков с полной информацией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</w:hyperlink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графов и деревьев при описании объектов и процессов окружающего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</w:hyperlink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"Информационное моделирование"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Этапы решения задач на компьютере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1535090</w:t>
              </w:r>
            </w:hyperlink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программирования. Основные конструкции языка программирования.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Типы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/3012411</w:t>
              </w:r>
            </w:hyperlink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Ветвления. Составные условия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Циклы с условием. Циклы по переменной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9353</w:t>
              </w:r>
            </w:hyperlink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типовых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задач методом перебора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234361</w:t>
              </w:r>
            </w:hyperlink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величины (массивы)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одномерного массива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</w:hyperlink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"Алгоритмы и элементы программирования"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данных. Основные задачи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dddd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решения задач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 с помощью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dfd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Компьютерно-математические модели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готовой компьютерной моделью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441</w:t>
              </w:r>
            </w:hyperlink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решение уравнений с помощью подбора параметра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(реляционные) базы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/87468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</w:hyperlink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с готовой базой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/487808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B1213A" w:rsidRPr="0002639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Перспективы развития компьютерных интеллектуальных систем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1213A" w:rsidRDefault="00B1213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263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B121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213A" w:rsidRDefault="00B1213A"/>
        </w:tc>
      </w:tr>
    </w:tbl>
    <w:p w:rsidR="00B1213A" w:rsidRDefault="00B1213A">
      <w:pPr>
        <w:sectPr w:rsidR="00B121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1213A" w:rsidRDefault="00B1213A">
      <w:pPr>
        <w:sectPr w:rsidR="00B121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1213A" w:rsidRPr="00026398" w:rsidRDefault="00026398">
      <w:pPr>
        <w:spacing w:before="199" w:after="199"/>
        <w:ind w:left="120"/>
        <w:rPr>
          <w:lang w:val="ru-RU"/>
        </w:rPr>
      </w:pPr>
      <w:bookmarkStart w:id="7" w:name="block-76035694"/>
      <w:bookmarkEnd w:id="6"/>
      <w:r w:rsidRPr="00026398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B1213A" w:rsidRDefault="0002639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p w:rsidR="00B1213A" w:rsidRDefault="00B1213A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7636"/>
      </w:tblGrid>
      <w:tr w:rsidR="00B1213A" w:rsidRPr="000263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135"/>
              <w:rPr>
                <w:lang w:val="ru-RU"/>
              </w:rPr>
            </w:pPr>
            <w:r w:rsidRPr="000263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B1213A" w:rsidRPr="000263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 w:line="336" w:lineRule="auto"/>
              <w:ind w:left="228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###П</w:t>
            </w:r>
            <w:proofErr w:type="gramEnd"/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о теме «Цифровая грамотность»</w:t>
            </w:r>
          </w:p>
        </w:tc>
      </w:tr>
      <w:tr w:rsidR="00B1213A" w:rsidRPr="000263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 владение методами поиска информации в сети Интернет; умение критически оценивать информацию, полученную из сети Интернет</w:t>
            </w:r>
          </w:p>
        </w:tc>
      </w:tr>
      <w:tr w:rsidR="00B1213A" w:rsidRPr="000263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характеризовать большие данные, приводить примеры источников их получения и направления использования</w:t>
            </w:r>
          </w:p>
        </w:tc>
      </w:tr>
      <w:tr w:rsidR="00B1213A" w:rsidRPr="000263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###Понимание основных принципов устройства и функционирования современных стационарных и мобильных компьютеров; тенденций развития компьютерных технологий; владение навыками работы с операционными системами и основными видами программного обеспечения для решения учебных задач по выбранной специализации</w:t>
            </w:r>
          </w:p>
        </w:tc>
      </w:tr>
      <w:tr w:rsidR="00B1213A" w:rsidRPr="000263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 w:line="312" w:lineRule="auto"/>
              <w:ind w:left="228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###П</w:t>
            </w:r>
            <w:proofErr w:type="gramEnd"/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о теме «Теоретические основы информатики»</w:t>
            </w:r>
          </w:p>
        </w:tc>
      </w:tr>
      <w:tr w:rsidR="00B1213A" w:rsidRPr="000263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###Понимание основных принципов дискретизации различных видов информации; умение определять информационный объём текстовых, графических и звуковых данных при заданных параметрах дискретизации</w:t>
            </w:r>
          </w:p>
        </w:tc>
      </w:tr>
      <w:tr w:rsidR="00B1213A" w:rsidRPr="000263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</w:t>
            </w:r>
          </w:p>
        </w:tc>
      </w:tr>
      <w:tr w:rsidR="00B1213A" w:rsidRPr="000263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###Владение теоретическим аппаратом, позволяющим осуществлять представление заданного натурального числа в различных системах счисления</w:t>
            </w:r>
          </w:p>
        </w:tc>
      </w:tr>
      <w:tr w:rsidR="00B1213A" w:rsidRPr="000263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###Владение теоретическим аппаратом, позволяющим выполнять преобразования логических выражений, используя законы </w:t>
            </w: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алгебры логики</w:t>
            </w:r>
          </w:p>
        </w:tc>
      </w:tr>
      <w:tr w:rsidR="00B1213A" w:rsidRPr="000263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 w:line="312" w:lineRule="auto"/>
              <w:ind w:left="228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###П</w:t>
            </w:r>
            <w:proofErr w:type="gramEnd"/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о теме «Информационные технологии»</w:t>
            </w:r>
          </w:p>
        </w:tc>
      </w:tr>
      <w:tr w:rsidR="00B1213A" w:rsidRPr="000263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</w:t>
            </w:r>
          </w:p>
        </w:tc>
      </w:tr>
      <w:tr w:rsidR="00B1213A" w:rsidRPr="000263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###Умение использовать табличные (реляционные) базы данных, в частности, составлять запросы в </w:t>
            </w:r>
            <w:proofErr w:type="gramStart"/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базах</w:t>
            </w:r>
            <w:proofErr w:type="gramEnd"/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данных (в том числе вычисляемые запросы), выполнять сортировку и поиск записей в базе данных; наполнять разработанную базу данных</w:t>
            </w:r>
          </w:p>
        </w:tc>
      </w:tr>
      <w:tr w:rsidR="00B1213A" w:rsidRPr="000263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</w:t>
            </w:r>
          </w:p>
        </w:tc>
      </w:tr>
    </w:tbl>
    <w:p w:rsidR="00B1213A" w:rsidRPr="00026398" w:rsidRDefault="00B1213A">
      <w:pPr>
        <w:spacing w:after="0"/>
        <w:ind w:left="120"/>
        <w:rPr>
          <w:lang w:val="ru-RU"/>
        </w:rPr>
      </w:pPr>
    </w:p>
    <w:p w:rsidR="00B1213A" w:rsidRDefault="00026398">
      <w:pPr>
        <w:spacing w:before="199" w:after="199"/>
        <w:ind w:left="120"/>
      </w:pPr>
      <w:r>
        <w:rPr>
          <w:rFonts w:ascii="Times New Roman" w:hAnsi="Times New Roman"/>
          <w:b/>
          <w:color w:val="333333"/>
          <w:sz w:val="28"/>
        </w:rPr>
        <w:t>11 КЛАСС</w:t>
      </w:r>
    </w:p>
    <w:p w:rsidR="00B1213A" w:rsidRDefault="00B1213A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4"/>
      </w:tblGrid>
      <w:tr w:rsidR="00B1213A" w:rsidRPr="000263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/>
              <w:ind w:left="243"/>
              <w:rPr>
                <w:lang w:val="ru-RU"/>
              </w:rPr>
            </w:pPr>
            <w:r w:rsidRPr="000263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B1213A" w:rsidRPr="000263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 w:line="312" w:lineRule="auto"/>
              <w:ind w:left="336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###П</w:t>
            </w:r>
            <w:proofErr w:type="gramEnd"/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о теме «Цифровая грамотность»</w:t>
            </w:r>
          </w:p>
        </w:tc>
      </w:tr>
      <w:tr w:rsidR="00B1213A" w:rsidRPr="000263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hd w:val="clear" w:color="auto" w:fill="FFFFFF"/>
              <w:spacing w:after="0" w:line="312" w:lineRule="auto"/>
              <w:ind w:left="336"/>
              <w:jc w:val="both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###Наличие представлений о компьютерных сетях и их роли в современном мире; об общих принципах разработки и функционирования </w:t>
            </w:r>
            <w:proofErr w:type="gramStart"/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интернет-приложений</w:t>
            </w:r>
            <w:proofErr w:type="gramEnd"/>
          </w:p>
        </w:tc>
      </w:tr>
      <w:tr w:rsidR="00B1213A" w:rsidRPr="000263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технологий в различных профессиональных сферах</w:t>
            </w:r>
          </w:p>
        </w:tc>
      </w:tr>
      <w:tr w:rsidR="00B1213A" w:rsidRPr="000263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 w:line="312" w:lineRule="auto"/>
              <w:ind w:left="336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###П</w:t>
            </w:r>
            <w:proofErr w:type="gramEnd"/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о теме «Теоретические основы информатики»</w:t>
            </w:r>
          </w:p>
        </w:tc>
      </w:tr>
      <w:tr w:rsidR="00B1213A" w:rsidRPr="000263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</w:t>
            </w:r>
          </w:p>
        </w:tc>
      </w:tr>
      <w:tr w:rsidR="00B1213A" w:rsidRPr="000263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###П</w:t>
            </w:r>
            <w:proofErr w:type="gramEnd"/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о теме «Алгоритмы и программирование»</w:t>
            </w:r>
          </w:p>
        </w:tc>
      </w:tr>
      <w:tr w:rsidR="00B1213A" w:rsidRPr="000263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, С++, С#); умение 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</w:t>
            </w:r>
            <w:proofErr w:type="gramEnd"/>
          </w:p>
        </w:tc>
      </w:tr>
      <w:tr w:rsidR="00B1213A" w:rsidRPr="000263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модифицировать готовые программы для решения новых задач, использовать их в своих программах в качестве подпрограмм (процедур, функций)</w:t>
            </w:r>
          </w:p>
        </w:tc>
      </w:tr>
      <w:tr w:rsidR="00B1213A" w:rsidRPr="000263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###Умение реализовать этапы решения задач на компьютере; умение реализовывать на выбранном для изучения языке программирования высокого уровня (Паскаль,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, С++, С#) 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</w:t>
            </w:r>
            <w:proofErr w:type="gramEnd"/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вычисление обобщённых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</w:t>
            </w:r>
          </w:p>
        </w:tc>
      </w:tr>
      <w:tr w:rsidR="00B1213A" w:rsidRPr="000263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 w:line="312" w:lineRule="auto"/>
              <w:ind w:left="336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###П</w:t>
            </w:r>
            <w:proofErr w:type="gramEnd"/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о теме «Информационные технологии»</w:t>
            </w:r>
          </w:p>
        </w:tc>
      </w:tr>
      <w:tr w:rsidR="00B1213A" w:rsidRPr="000263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</w:tbl>
    <w:p w:rsidR="00B1213A" w:rsidRPr="00026398" w:rsidRDefault="00B1213A">
      <w:pPr>
        <w:spacing w:after="0"/>
        <w:ind w:left="120"/>
        <w:rPr>
          <w:lang w:val="ru-RU"/>
        </w:rPr>
      </w:pPr>
    </w:p>
    <w:p w:rsidR="00B1213A" w:rsidRPr="00026398" w:rsidRDefault="00B1213A">
      <w:pPr>
        <w:rPr>
          <w:lang w:val="ru-RU"/>
        </w:rPr>
        <w:sectPr w:rsidR="00B1213A" w:rsidRPr="00026398">
          <w:pgSz w:w="11906" w:h="16383"/>
          <w:pgMar w:top="1134" w:right="850" w:bottom="1134" w:left="1701" w:header="720" w:footer="720" w:gutter="0"/>
          <w:cols w:space="720"/>
        </w:sectPr>
      </w:pPr>
    </w:p>
    <w:p w:rsidR="00B1213A" w:rsidRDefault="00026398">
      <w:pPr>
        <w:spacing w:before="199" w:after="199"/>
        <w:ind w:left="120"/>
      </w:pPr>
      <w:bookmarkStart w:id="8" w:name="block-76035695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B1213A" w:rsidRDefault="00B1213A">
      <w:pPr>
        <w:spacing w:before="199" w:after="199"/>
        <w:ind w:left="120"/>
      </w:pPr>
    </w:p>
    <w:p w:rsidR="00B1213A" w:rsidRDefault="0002639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B1213A" w:rsidRDefault="00B1213A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5"/>
        <w:gridCol w:w="8404"/>
      </w:tblGrid>
      <w:tr w:rsidR="00B1213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1213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###Par###Цифровая грамотность</w:t>
            </w:r>
          </w:p>
        </w:tc>
      </w:tr>
      <w:tr w:rsidR="00B1213A" w:rsidRPr="0002639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###Принципы работы компьютера. Персональный компьютер. Выбор конфигурации компьютера в зависимости от решаемых задач</w:t>
            </w:r>
          </w:p>
        </w:tc>
      </w:tr>
      <w:tr w:rsidR="00B1213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12" w:lineRule="auto"/>
              <w:ind w:left="336"/>
              <w:jc w:val="both"/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###Основные тенденции развития компьютерных технологий. Параллельные вычисления. Многопроцессорные системы. Суперкомпьютеры. Микроконтроллеры. </w:t>
            </w:r>
            <w:r>
              <w:rPr>
                <w:rFonts w:ascii="Times New Roman" w:hAnsi="Times New Roman"/>
                <w:color w:val="000000"/>
                <w:sz w:val="24"/>
              </w:rPr>
              <w:t>Роботизированные производства</w:t>
            </w:r>
          </w:p>
        </w:tc>
      </w:tr>
      <w:tr w:rsidR="00B1213A" w:rsidRPr="0002639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###Файловая система. Поиск в файловой системе. Организация хранения и обработки данных с использованием </w:t>
            </w:r>
            <w:proofErr w:type="gramStart"/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интернет-сервисов</w:t>
            </w:r>
            <w:proofErr w:type="gramEnd"/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, облачных технологий и мобильных устройств</w:t>
            </w:r>
          </w:p>
        </w:tc>
      </w:tr>
      <w:tr w:rsidR="00B1213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###Par###Теоретические основы информатики</w:t>
            </w:r>
          </w:p>
        </w:tc>
      </w:tr>
      <w:tr w:rsidR="00B1213A" w:rsidRPr="0002639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###Информация, данные и знания. Универсальность дискретного представления информации. Двоичное кодирование</w:t>
            </w:r>
          </w:p>
        </w:tc>
      </w:tr>
      <w:tr w:rsidR="00B1213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12" w:lineRule="auto"/>
              <w:ind w:left="336"/>
              <w:jc w:val="both"/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###Равномерные и неравномерные коды. </w:t>
            </w:r>
            <w:r>
              <w:rPr>
                <w:rFonts w:ascii="Times New Roman" w:hAnsi="Times New Roman"/>
                <w:color w:val="000000"/>
                <w:sz w:val="24"/>
              </w:rPr>
              <w:t>Условие Фано</w:t>
            </w:r>
          </w:p>
        </w:tc>
      </w:tr>
      <w:tr w:rsidR="00B1213A" w:rsidRPr="0002639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равновероятности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</w:t>
            </w:r>
          </w:p>
        </w:tc>
      </w:tr>
      <w:tr w:rsidR="00B1213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12" w:lineRule="auto"/>
              <w:ind w:left="336"/>
              <w:jc w:val="both"/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</w:t>
            </w:r>
            <w:r>
              <w:rPr>
                <w:rFonts w:ascii="Times New Roman" w:hAnsi="Times New Roman"/>
                <w:color w:val="000000"/>
                <w:sz w:val="24"/>
              </w:rPr>
              <w:t>Хранение информации, объём памяти</w:t>
            </w:r>
          </w:p>
        </w:tc>
      </w:tr>
      <w:tr w:rsidR="00B1213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12" w:lineRule="auto"/>
              <w:ind w:left="336"/>
              <w:jc w:val="both"/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###Системы. Компоненты системы и их взаимодействие. Системы управления. Управление как информационный процесс. </w:t>
            </w:r>
            <w:r>
              <w:rPr>
                <w:rFonts w:ascii="Times New Roman" w:hAnsi="Times New Roman"/>
                <w:color w:val="000000"/>
                <w:sz w:val="24"/>
              </w:rPr>
              <w:t>Обратная связь</w:t>
            </w:r>
          </w:p>
        </w:tc>
      </w:tr>
      <w:tr w:rsidR="00B1213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12" w:lineRule="auto"/>
              <w:ind w:left="336"/>
              <w:jc w:val="both"/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</w:t>
            </w:r>
            <w:proofErr w:type="gramStart"/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proofErr w:type="gramEnd"/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системы счисления. Алгоритм перевода целого числа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-ичной системы счисления </w:t>
            </w: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 </w:t>
            </w:r>
            <w:proofErr w:type="gramStart"/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десятичную</w:t>
            </w:r>
            <w:proofErr w:type="gramEnd"/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Алгоритм перевода конечной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-ичной дроби в </w:t>
            </w:r>
            <w:proofErr w:type="gramStart"/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десятичную</w:t>
            </w:r>
            <w:proofErr w:type="gramEnd"/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Алгоритм перевода целого числа из десятичной системы счисления в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-ичную. Двоичная, восьмеричная и шестнадцатеричная системы счисления, перевод чисел между этими системами. </w:t>
            </w:r>
            <w:r>
              <w:rPr>
                <w:rFonts w:ascii="Times New Roman" w:hAnsi="Times New Roman"/>
                <w:color w:val="000000"/>
                <w:sz w:val="24"/>
              </w:rPr>
              <w:t>Арифметические операции в позиционных системах счисления</w:t>
            </w:r>
          </w:p>
        </w:tc>
      </w:tr>
      <w:tr w:rsidR="00B1213A" w:rsidRPr="0002639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###Представление целых и вещественных чисел в памяти компьютера</w:t>
            </w:r>
          </w:p>
        </w:tc>
      </w:tr>
      <w:tr w:rsidR="00B1213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12" w:lineRule="auto"/>
              <w:ind w:left="336"/>
              <w:jc w:val="both"/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###Кодирование текстов.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ASCII</w:t>
            </w: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Однобайтные кодировки. Стандарт </w:t>
            </w:r>
            <w:r>
              <w:rPr>
                <w:rFonts w:ascii="Times New Roman" w:hAnsi="Times New Roman"/>
                <w:color w:val="000000"/>
                <w:sz w:val="24"/>
              </w:rPr>
              <w:t>UNICODE</w:t>
            </w: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UTF</w:t>
            </w: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-8.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Определение информационного объёма текстовых сообщений</w:t>
            </w:r>
          </w:p>
        </w:tc>
      </w:tr>
      <w:tr w:rsidR="00B1213A" w:rsidRPr="0002639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###Кодирование изображений. Оценка информационного объёма растрового графического изображения при заданном разрешении и глубине кодирования цвета. Кодирование звука. </w:t>
            </w:r>
            <w:proofErr w:type="gramStart"/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Оценка информационного объёма звуковых данных при заданных частоте дискретизации и разрядности кодирования</w:t>
            </w:r>
            <w:proofErr w:type="gramEnd"/>
          </w:p>
        </w:tc>
      </w:tr>
      <w:tr w:rsidR="00B1213A" w:rsidRPr="0002639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###Алгебра логики. Высказывания. Логические операции. Таблицы истинности логических операций «дизъюнкция», «конъюнкция», «инверсия», «импликация», «эквиваленция».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 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</w:t>
            </w:r>
          </w:p>
        </w:tc>
      </w:tr>
      <w:tr w:rsidR="00B1213A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###Par###Информационные технологии</w:t>
            </w:r>
          </w:p>
        </w:tc>
      </w:tr>
      <w:tr w:rsidR="00B1213A" w:rsidRPr="0002639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###Текстовый процессор. Редактирование и форматирование. Проверка орфографии и грамматики. Средства поиска и автозамены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</w:t>
            </w:r>
          </w:p>
        </w:tc>
      </w:tr>
    </w:tbl>
    <w:p w:rsidR="00B1213A" w:rsidRPr="00026398" w:rsidRDefault="00B1213A">
      <w:pPr>
        <w:spacing w:after="0"/>
        <w:ind w:left="120"/>
        <w:rPr>
          <w:lang w:val="ru-RU"/>
        </w:rPr>
      </w:pPr>
    </w:p>
    <w:p w:rsidR="00B1213A" w:rsidRDefault="0002639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B1213A" w:rsidRDefault="00B1213A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1"/>
        <w:gridCol w:w="8642"/>
      </w:tblGrid>
      <w:tr w:rsidR="00B1213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1213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###Par###Цифровая грамотность</w:t>
            </w:r>
          </w:p>
        </w:tc>
      </w:tr>
      <w:tr w:rsidR="00B1213A" w:rsidRPr="0002639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02639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</w:t>
            </w:r>
          </w:p>
        </w:tc>
      </w:tr>
      <w:tr w:rsidR="00B1213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###Par###Теоретические основы информатики</w:t>
            </w:r>
          </w:p>
        </w:tc>
      </w:tr>
      <w:tr w:rsidR="00B1213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12" w:lineRule="auto"/>
              <w:ind w:left="228"/>
              <w:jc w:val="both"/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###Модели и моделирование. Цели моделирования. Соответствие модели моделируемому объекту или процессу. Формализация прикладных задач. Представление результатов моделирования в виде, удобном для восприятия человеком. </w:t>
            </w: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данных (схемы, таблицы, графики)</w:t>
            </w:r>
          </w:p>
        </w:tc>
      </w:tr>
      <w:tr w:rsidR="00B1213A" w:rsidRPr="0002639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###Par###Графы. Основные понятия. </w:t>
            </w: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</w:t>
            </w:r>
          </w:p>
        </w:tc>
      </w:tr>
      <w:tr w:rsidR="00B1213A" w:rsidRPr="0002639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###Par###Деревья. Бинарное дерево. </w:t>
            </w: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Использование графов и деревьев при описании объектов и процессов окружающего мира</w:t>
            </w:r>
          </w:p>
        </w:tc>
      </w:tr>
      <w:tr w:rsidR="00B1213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###Par###Алгоритмы и программирование</w:t>
            </w:r>
          </w:p>
        </w:tc>
      </w:tr>
      <w:tr w:rsidR="00B1213A" w:rsidRPr="0002639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</w:t>
            </w:r>
          </w:p>
        </w:tc>
      </w:tr>
      <w:tr w:rsidR="00B1213A" w:rsidRPr="0002639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###Этапы решения задач на компьютере. Язык программирования (Паскаль,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таблиц трассировки</w:t>
            </w:r>
          </w:p>
        </w:tc>
      </w:tr>
      <w:tr w:rsidR="00B1213A" w:rsidRPr="0002639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</w:t>
            </w:r>
          </w:p>
        </w:tc>
      </w:tr>
      <w:tr w:rsidR="00B1213A" w:rsidRPr="0002639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###Обработка символьных данных. Встроенные функции языка программирования для обработки символьных строк</w:t>
            </w:r>
          </w:p>
        </w:tc>
      </w:tr>
      <w:tr w:rsidR="00B1213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12" w:lineRule="auto"/>
              <w:ind w:left="228"/>
              <w:jc w:val="both"/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 Сортировка одномерного массива. Простые методы сортировки (например, метод пузырька, метод выбора, сортировка вставками). </w:t>
            </w:r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</w:p>
        </w:tc>
      </w:tr>
      <w:tr w:rsidR="00B1213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###Par###Информационные технологии</w:t>
            </w:r>
          </w:p>
        </w:tc>
      </w:tr>
      <w:tr w:rsidR="00B1213A" w:rsidRPr="0002639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 (или) построение модели, преобразование данных, визуализация данных, интерпретация результатов</w:t>
            </w:r>
          </w:p>
        </w:tc>
      </w:tr>
      <w:tr w:rsidR="00B1213A" w:rsidRPr="0002639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###Анализ данных с помощью электронных таблиц. Вычисление суммы, среднего арифметического, наибольшего и наименьшего значений диапазона</w:t>
            </w:r>
          </w:p>
        </w:tc>
      </w:tr>
      <w:tr w:rsidR="00B1213A" w:rsidRPr="0002639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</w:t>
            </w:r>
          </w:p>
        </w:tc>
      </w:tr>
      <w:tr w:rsidR="00B1213A" w:rsidRPr="0002639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1213A" w:rsidRPr="00026398" w:rsidRDefault="0002639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###Численное решение уравнений с помощью подбора параметра</w:t>
            </w:r>
          </w:p>
        </w:tc>
      </w:tr>
      <w:tr w:rsidR="00B1213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1213A" w:rsidRDefault="00026398">
            <w:pPr>
              <w:spacing w:after="0" w:line="312" w:lineRule="auto"/>
              <w:ind w:left="228"/>
              <w:jc w:val="both"/>
            </w:pP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263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 Многотабличные базы данных. Типы связей между таблицами. </w:t>
            </w:r>
            <w:r>
              <w:rPr>
                <w:rFonts w:ascii="Times New Roman" w:hAnsi="Times New Roman"/>
                <w:color w:val="000000"/>
                <w:sz w:val="24"/>
              </w:rPr>
              <w:t>Запросы к многотабличным базам данных</w:t>
            </w:r>
          </w:p>
        </w:tc>
      </w:tr>
    </w:tbl>
    <w:p w:rsidR="00B1213A" w:rsidRDefault="00B1213A">
      <w:pPr>
        <w:sectPr w:rsidR="00B1213A">
          <w:pgSz w:w="11906" w:h="16383"/>
          <w:pgMar w:top="1134" w:right="850" w:bottom="1134" w:left="1701" w:header="720" w:footer="720" w:gutter="0"/>
          <w:cols w:space="720"/>
        </w:sectPr>
      </w:pPr>
    </w:p>
    <w:p w:rsidR="00B1213A" w:rsidRDefault="00026398">
      <w:pPr>
        <w:spacing w:after="0"/>
        <w:ind w:left="120"/>
      </w:pPr>
      <w:bookmarkStart w:id="9" w:name="block-76035696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1213A" w:rsidRDefault="0002639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1213A" w:rsidRDefault="00B1213A">
      <w:pPr>
        <w:spacing w:after="0" w:line="480" w:lineRule="auto"/>
        <w:ind w:left="120"/>
      </w:pPr>
    </w:p>
    <w:p w:rsidR="00B1213A" w:rsidRDefault="00B1213A">
      <w:pPr>
        <w:spacing w:after="0" w:line="480" w:lineRule="auto"/>
        <w:ind w:left="120"/>
      </w:pPr>
    </w:p>
    <w:p w:rsidR="00B1213A" w:rsidRDefault="00B1213A">
      <w:pPr>
        <w:spacing w:after="0"/>
        <w:ind w:left="120"/>
      </w:pPr>
    </w:p>
    <w:p w:rsidR="00B1213A" w:rsidRDefault="0002639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B1213A" w:rsidRDefault="00B1213A">
      <w:pPr>
        <w:spacing w:after="0" w:line="480" w:lineRule="auto"/>
        <w:ind w:left="120"/>
      </w:pPr>
    </w:p>
    <w:p w:rsidR="00B1213A" w:rsidRDefault="00B1213A">
      <w:pPr>
        <w:spacing w:after="0"/>
        <w:ind w:left="120"/>
      </w:pPr>
    </w:p>
    <w:p w:rsidR="00B1213A" w:rsidRPr="00026398" w:rsidRDefault="00026398">
      <w:pPr>
        <w:spacing w:after="0" w:line="480" w:lineRule="auto"/>
        <w:ind w:left="120"/>
        <w:rPr>
          <w:lang w:val="ru-RU"/>
        </w:rPr>
      </w:pPr>
      <w:r w:rsidRPr="0002639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1213A" w:rsidRPr="00026398" w:rsidRDefault="00B1213A">
      <w:pPr>
        <w:spacing w:after="0" w:line="480" w:lineRule="auto"/>
        <w:ind w:left="120"/>
        <w:rPr>
          <w:lang w:val="ru-RU"/>
        </w:rPr>
      </w:pPr>
    </w:p>
    <w:p w:rsidR="00B1213A" w:rsidRPr="00026398" w:rsidRDefault="00B1213A">
      <w:pPr>
        <w:rPr>
          <w:lang w:val="ru-RU"/>
        </w:rPr>
        <w:sectPr w:rsidR="00B1213A" w:rsidRPr="00026398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026398" w:rsidRPr="00026398" w:rsidRDefault="00026398">
      <w:pPr>
        <w:rPr>
          <w:lang w:val="ru-RU"/>
        </w:rPr>
      </w:pPr>
    </w:p>
    <w:sectPr w:rsidR="00026398" w:rsidRPr="0002639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ource Han Sans CN Regular">
    <w:altName w:val="Times New Roman"/>
    <w:charset w:val="01"/>
    <w:family w:val="auto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1213A"/>
    <w:rsid w:val="00026398"/>
    <w:rsid w:val="003D2EB1"/>
    <w:rsid w:val="00B12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47857e0" TargetMode="External"/><Relationship Id="rId18" Type="http://schemas.openxmlformats.org/officeDocument/2006/relationships/hyperlink" Target="https://m.edsoo.ru/06b14abb" TargetMode="External"/><Relationship Id="rId26" Type="http://schemas.openxmlformats.org/officeDocument/2006/relationships/hyperlink" Target="https://m.edsoo.ru/60f2394f" TargetMode="External"/><Relationship Id="rId39" Type="http://schemas.openxmlformats.org/officeDocument/2006/relationships/hyperlink" Target="https://m.edsoo.ru/4fad160e" TargetMode="External"/><Relationship Id="rId21" Type="http://schemas.openxmlformats.org/officeDocument/2006/relationships/hyperlink" Target="https://m.edsoo.ru/cdfae35e" TargetMode="External"/><Relationship Id="rId34" Type="http://schemas.openxmlformats.org/officeDocument/2006/relationships/hyperlink" Target="https://m.edsoo.ru/5dd23ae4" TargetMode="External"/><Relationship Id="rId42" Type="http://schemas.openxmlformats.org/officeDocument/2006/relationships/hyperlink" Target="https://m.edsoo.ru/46ba058b" TargetMode="External"/><Relationship Id="rId47" Type="http://schemas.openxmlformats.org/officeDocument/2006/relationships/hyperlink" Target="https://m.edsoo.ru/c686f9bb" TargetMode="External"/><Relationship Id="rId50" Type="http://schemas.openxmlformats.org/officeDocument/2006/relationships/hyperlink" Target="https://m.edsoo.ru/acc1db62" TargetMode="External"/><Relationship Id="rId55" Type="http://schemas.openxmlformats.org/officeDocument/2006/relationships/hyperlink" Target="https://m.edsoo.ru/50da30fb" TargetMode="External"/><Relationship Id="rId63" Type="http://schemas.openxmlformats.org/officeDocument/2006/relationships/hyperlink" Target="https://m.edsoo.ru/68a2d279" TargetMode="External"/><Relationship Id="rId68" Type="http://schemas.openxmlformats.org/officeDocument/2006/relationships/hyperlink" Target="https://m.edsoo.ru/e1b7db2d" TargetMode="External"/><Relationship Id="rId76" Type="http://schemas.openxmlformats.org/officeDocument/2006/relationships/hyperlink" Target="https://m.edsoo.ru/2ff5fd90" TargetMode="External"/><Relationship Id="rId84" Type="http://schemas.openxmlformats.org/officeDocument/2006/relationships/hyperlink" Target="https://m.edsoo.ru/c5699db9" TargetMode="External"/><Relationship Id="rId89" Type="http://schemas.openxmlformats.org/officeDocument/2006/relationships/fontTable" Target="fontTable.xml"/><Relationship Id="rId7" Type="http://schemas.openxmlformats.org/officeDocument/2006/relationships/hyperlink" Target="https://m.edsoo.ru/af8b25f4" TargetMode="External"/><Relationship Id="rId71" Type="http://schemas.openxmlformats.org/officeDocument/2006/relationships/hyperlink" Target="https://m.edsoo.ru/72a11b12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.edsoo.ru/f47857e0" TargetMode="External"/><Relationship Id="rId29" Type="http://schemas.openxmlformats.org/officeDocument/2006/relationships/hyperlink" Target="https://m.edsoo.ru/06c384e6" TargetMode="External"/><Relationship Id="rId11" Type="http://schemas.openxmlformats.org/officeDocument/2006/relationships/hyperlink" Target="https://m.edsoo.ru/f47857e0" TargetMode="External"/><Relationship Id="rId24" Type="http://schemas.openxmlformats.org/officeDocument/2006/relationships/hyperlink" Target="https://m.edsoo.ru/9deef96b" TargetMode="External"/><Relationship Id="rId32" Type="http://schemas.openxmlformats.org/officeDocument/2006/relationships/hyperlink" Target="https://m.edsoo.ru/b2010e6e" TargetMode="External"/><Relationship Id="rId37" Type="http://schemas.openxmlformats.org/officeDocument/2006/relationships/hyperlink" Target="https://m.edsoo.ru/4c662a0d" TargetMode="External"/><Relationship Id="rId40" Type="http://schemas.openxmlformats.org/officeDocument/2006/relationships/hyperlink" Target="https://m.edsoo.ru/bb9d8b7f" TargetMode="External"/><Relationship Id="rId45" Type="http://schemas.openxmlformats.org/officeDocument/2006/relationships/hyperlink" Target="https://m.edsoo.ru/aaba738c" TargetMode="External"/><Relationship Id="rId53" Type="http://schemas.openxmlformats.org/officeDocument/2006/relationships/hyperlink" Target="https://m.edsoo.ru/f51ef401" TargetMode="External"/><Relationship Id="rId58" Type="http://schemas.openxmlformats.org/officeDocument/2006/relationships/hyperlink" Target="https://m.edsoo.ru/68ac9784" TargetMode="External"/><Relationship Id="rId66" Type="http://schemas.openxmlformats.org/officeDocument/2006/relationships/hyperlink" Target="https://m.edsoo.ru/c1535090" TargetMode="External"/><Relationship Id="rId74" Type="http://schemas.openxmlformats.org/officeDocument/2006/relationships/hyperlink" Target="https://m.edsoo.ru/660ff291" TargetMode="External"/><Relationship Id="rId79" Type="http://schemas.openxmlformats.org/officeDocument/2006/relationships/hyperlink" Target="https://m.edsoo.ru/e0aaf73a" TargetMode="External"/><Relationship Id="rId87" Type="http://schemas.openxmlformats.org/officeDocument/2006/relationships/hyperlink" Target="https://m.edsoo.ru/9c62b830" TargetMode="External"/><Relationship Id="rId5" Type="http://schemas.openxmlformats.org/officeDocument/2006/relationships/hyperlink" Target="https://m.edsoo.ru/af8b25f4" TargetMode="External"/><Relationship Id="rId61" Type="http://schemas.openxmlformats.org/officeDocument/2006/relationships/hyperlink" Target="https://m.edsoo.ru/abbcd321" TargetMode="External"/><Relationship Id="rId82" Type="http://schemas.openxmlformats.org/officeDocument/2006/relationships/hyperlink" Target="https://m.edsoo.ru/2e62e4a7" TargetMode="External"/><Relationship Id="rId90" Type="http://schemas.openxmlformats.org/officeDocument/2006/relationships/theme" Target="theme/theme1.xml"/><Relationship Id="rId19" Type="http://schemas.openxmlformats.org/officeDocument/2006/relationships/hyperlink" Target="https://m.edsoo.ru/dc08b2c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af8b25f4" TargetMode="External"/><Relationship Id="rId14" Type="http://schemas.openxmlformats.org/officeDocument/2006/relationships/hyperlink" Target="https://m.edsoo.ru/f47857e0" TargetMode="External"/><Relationship Id="rId22" Type="http://schemas.openxmlformats.org/officeDocument/2006/relationships/hyperlink" Target="https://m.edsoo.ru/06a855bf" TargetMode="External"/><Relationship Id="rId27" Type="http://schemas.openxmlformats.org/officeDocument/2006/relationships/hyperlink" Target="https://m.edsoo.ru/abbcd321" TargetMode="External"/><Relationship Id="rId30" Type="http://schemas.openxmlformats.org/officeDocument/2006/relationships/hyperlink" Target="https://m.edsoo.ru/abbcd321" TargetMode="External"/><Relationship Id="rId35" Type="http://schemas.openxmlformats.org/officeDocument/2006/relationships/hyperlink" Target="https://m.edsoo.ru/a8b48364" TargetMode="External"/><Relationship Id="rId43" Type="http://schemas.openxmlformats.org/officeDocument/2006/relationships/hyperlink" Target="https://m.edsoo.ru/5fad1b53" TargetMode="External"/><Relationship Id="rId48" Type="http://schemas.openxmlformats.org/officeDocument/2006/relationships/hyperlink" Target="https://m.edsoo.ru/45633de5" TargetMode="External"/><Relationship Id="rId56" Type="http://schemas.openxmlformats.org/officeDocument/2006/relationships/hyperlink" Target="https://m.edsoo.ru/5248229e" TargetMode="External"/><Relationship Id="rId64" Type="http://schemas.openxmlformats.org/officeDocument/2006/relationships/hyperlink" Target="https://m.edsoo.ru/82cb0c49" TargetMode="External"/><Relationship Id="rId69" Type="http://schemas.openxmlformats.org/officeDocument/2006/relationships/hyperlink" Target="https://m.edsoo.ru/10ab9353" TargetMode="External"/><Relationship Id="rId77" Type="http://schemas.openxmlformats.org/officeDocument/2006/relationships/hyperlink" Target="https://m.edsoo.ru/096dddd8" TargetMode="External"/><Relationship Id="rId8" Type="http://schemas.openxmlformats.org/officeDocument/2006/relationships/hyperlink" Target="https://m.edsoo.ru/af8b25f4" TargetMode="External"/><Relationship Id="rId51" Type="http://schemas.openxmlformats.org/officeDocument/2006/relationships/hyperlink" Target="https://m.edsoo.ru/04ed7e2d" TargetMode="External"/><Relationship Id="rId72" Type="http://schemas.openxmlformats.org/officeDocument/2006/relationships/hyperlink" Target="https://m.edsoo.ru/2d234361" TargetMode="External"/><Relationship Id="rId80" Type="http://schemas.openxmlformats.org/officeDocument/2006/relationships/hyperlink" Target="https://m.edsoo.ru/24865de3" TargetMode="External"/><Relationship Id="rId85" Type="http://schemas.openxmlformats.org/officeDocument/2006/relationships/hyperlink" Target="https://m.edsoo.ru/87468fbd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f47857e0" TargetMode="External"/><Relationship Id="rId17" Type="http://schemas.openxmlformats.org/officeDocument/2006/relationships/hyperlink" Target="https://m.edsoo.ru/820e7a19" TargetMode="External"/><Relationship Id="rId25" Type="http://schemas.openxmlformats.org/officeDocument/2006/relationships/hyperlink" Target="https://m.edsoo.ru/da4dd13d" TargetMode="External"/><Relationship Id="rId33" Type="http://schemas.openxmlformats.org/officeDocument/2006/relationships/hyperlink" Target="https://m.edsoo.ru/8f8cd2cb" TargetMode="External"/><Relationship Id="rId38" Type="http://schemas.openxmlformats.org/officeDocument/2006/relationships/hyperlink" Target="https://m.edsoo.ru/ad7328fc" TargetMode="External"/><Relationship Id="rId46" Type="http://schemas.openxmlformats.org/officeDocument/2006/relationships/hyperlink" Target="https://m.edsoo.ru/b0ececed" TargetMode="External"/><Relationship Id="rId59" Type="http://schemas.openxmlformats.org/officeDocument/2006/relationships/hyperlink" Target="https://m.edsoo.ru/039e1c9b" TargetMode="External"/><Relationship Id="rId67" Type="http://schemas.openxmlformats.org/officeDocument/2006/relationships/hyperlink" Target="https://m.edsoo.ru/3012411" TargetMode="External"/><Relationship Id="rId20" Type="http://schemas.openxmlformats.org/officeDocument/2006/relationships/hyperlink" Target="https://m.edsoo.ru/228ee427" TargetMode="External"/><Relationship Id="rId41" Type="http://schemas.openxmlformats.org/officeDocument/2006/relationships/hyperlink" Target="https://m.edsoo.ru/f1593521" TargetMode="External"/><Relationship Id="rId54" Type="http://schemas.openxmlformats.org/officeDocument/2006/relationships/hyperlink" Target="https://m.edsoo.ru/b0e87321" TargetMode="External"/><Relationship Id="rId62" Type="http://schemas.openxmlformats.org/officeDocument/2006/relationships/hyperlink" Target="https://m.edsoo.ru/079bc8f8" TargetMode="External"/><Relationship Id="rId70" Type="http://schemas.openxmlformats.org/officeDocument/2006/relationships/hyperlink" Target="https://m.edsoo.ru/5d4f7ac9" TargetMode="External"/><Relationship Id="rId75" Type="http://schemas.openxmlformats.org/officeDocument/2006/relationships/hyperlink" Target="https://m.edsoo.ru/3bb7214a" TargetMode="External"/><Relationship Id="rId83" Type="http://schemas.openxmlformats.org/officeDocument/2006/relationships/hyperlink" Target="https://m.edsoo.ru/2ac0c441" TargetMode="External"/><Relationship Id="rId88" Type="http://schemas.openxmlformats.org/officeDocument/2006/relationships/hyperlink" Target="https://m.edsoo.ru/5225af37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af8b25f4" TargetMode="External"/><Relationship Id="rId15" Type="http://schemas.openxmlformats.org/officeDocument/2006/relationships/hyperlink" Target="https://m.edsoo.ru/f47857e0" TargetMode="External"/><Relationship Id="rId23" Type="http://schemas.openxmlformats.org/officeDocument/2006/relationships/hyperlink" Target="https://m.edsoo.ru/38214cec" TargetMode="External"/><Relationship Id="rId28" Type="http://schemas.openxmlformats.org/officeDocument/2006/relationships/hyperlink" Target="https://m.edsoo.ru/b3b712c0" TargetMode="External"/><Relationship Id="rId36" Type="http://schemas.openxmlformats.org/officeDocument/2006/relationships/hyperlink" Target="https://m.edsoo.ru/61d9006a" TargetMode="External"/><Relationship Id="rId49" Type="http://schemas.openxmlformats.org/officeDocument/2006/relationships/hyperlink" Target="https://m.edsoo.ru/d7253a6a" TargetMode="External"/><Relationship Id="rId57" Type="http://schemas.openxmlformats.org/officeDocument/2006/relationships/hyperlink" Target="https://m.edsoo.ru/1658594e" TargetMode="External"/><Relationship Id="rId10" Type="http://schemas.openxmlformats.org/officeDocument/2006/relationships/hyperlink" Target="https://m.edsoo.ru/f47857e0" TargetMode="External"/><Relationship Id="rId31" Type="http://schemas.openxmlformats.org/officeDocument/2006/relationships/hyperlink" Target="https://m.edsoo.ru/de2c5353" TargetMode="External"/><Relationship Id="rId44" Type="http://schemas.openxmlformats.org/officeDocument/2006/relationships/hyperlink" Target="https://m.edsoo.ru/aa862c53" TargetMode="External"/><Relationship Id="rId52" Type="http://schemas.openxmlformats.org/officeDocument/2006/relationships/hyperlink" Target="https://m.edsoo.ru/189f67e7" TargetMode="External"/><Relationship Id="rId60" Type="http://schemas.openxmlformats.org/officeDocument/2006/relationships/hyperlink" Target="https://m.edsoo.ru/7981dba5" TargetMode="External"/><Relationship Id="rId65" Type="http://schemas.openxmlformats.org/officeDocument/2006/relationships/hyperlink" Target="https://m.edsoo.ru/4b24ce20" TargetMode="External"/><Relationship Id="rId73" Type="http://schemas.openxmlformats.org/officeDocument/2006/relationships/hyperlink" Target="https://m.edsoo.ru/b37f7ca0" TargetMode="External"/><Relationship Id="rId78" Type="http://schemas.openxmlformats.org/officeDocument/2006/relationships/hyperlink" Target="https://m.edsoo.ru/e0e7ee3b" TargetMode="External"/><Relationship Id="rId81" Type="http://schemas.openxmlformats.org/officeDocument/2006/relationships/hyperlink" Target="https://m.edsoo.ru/b808dfd9" TargetMode="External"/><Relationship Id="rId86" Type="http://schemas.openxmlformats.org/officeDocument/2006/relationships/hyperlink" Target="https://m.edsoo.ru/487808d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8026</Words>
  <Characters>45752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3</cp:revision>
  <dcterms:created xsi:type="dcterms:W3CDTF">2025-09-30T06:13:00Z</dcterms:created>
  <dcterms:modified xsi:type="dcterms:W3CDTF">2025-09-30T06:27:00Z</dcterms:modified>
</cp:coreProperties>
</file>